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702F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653AC76B" w14:textId="77777777" w:rsidTr="003C72FA">
        <w:tc>
          <w:tcPr>
            <w:tcW w:w="9571" w:type="dxa"/>
          </w:tcPr>
          <w:p w14:paraId="5BDDA240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60A64FA8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674ADB23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3DC5B843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1B012EFD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17744E98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63F7D6E9" w14:textId="7B0D1517" w:rsidR="00F4377C" w:rsidRPr="00397694" w:rsidRDefault="00EC73D5" w:rsidP="00EC73D5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35FCA39A" w14:textId="77777777" w:rsidR="00F4377C" w:rsidRPr="00397694" w:rsidRDefault="00F4377C" w:rsidP="0039769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397694">
        <w:rPr>
          <w:b/>
          <w:color w:val="000000"/>
          <w:sz w:val="26"/>
          <w:szCs w:val="26"/>
        </w:rPr>
        <w:t>Санкт-Петербург</w:t>
      </w:r>
    </w:p>
    <w:p w14:paraId="381D278F" w14:textId="77777777" w:rsidR="00F4377C" w:rsidRPr="00397694" w:rsidRDefault="00F4377C" w:rsidP="00397694">
      <w:pPr>
        <w:spacing w:line="276" w:lineRule="auto"/>
        <w:jc w:val="both"/>
        <w:rPr>
          <w:color w:val="000000"/>
          <w:sz w:val="26"/>
          <w:szCs w:val="26"/>
        </w:rPr>
      </w:pPr>
    </w:p>
    <w:p w14:paraId="380321A5" w14:textId="4434FB6F" w:rsidR="00EE5A05" w:rsidRPr="00397694" w:rsidRDefault="00276F7E" w:rsidP="00397694">
      <w:pPr>
        <w:pStyle w:val="ab"/>
        <w:spacing w:before="0" w:beforeAutospacing="0" w:after="240" w:afterAutospacing="0" w:line="276" w:lineRule="auto"/>
        <w:ind w:right="3684"/>
        <w:jc w:val="both"/>
        <w:rPr>
          <w:rFonts w:ascii="Arial" w:hAnsi="Arial" w:cs="Arial"/>
          <w:color w:val="000000"/>
          <w:sz w:val="26"/>
          <w:szCs w:val="26"/>
        </w:rPr>
      </w:pPr>
      <w:r w:rsidRPr="00397694">
        <w:rPr>
          <w:b/>
          <w:sz w:val="26"/>
          <w:szCs w:val="26"/>
        </w:rPr>
        <w:t>Об утвержд</w:t>
      </w:r>
      <w:r w:rsidR="00F363D2" w:rsidRPr="00397694">
        <w:rPr>
          <w:b/>
          <w:sz w:val="26"/>
          <w:szCs w:val="26"/>
        </w:rPr>
        <w:t xml:space="preserve">ении Положения </w:t>
      </w:r>
      <w:bookmarkStart w:id="0" w:name="_Hlk50550468"/>
      <w:r w:rsidR="005F7E76">
        <w:rPr>
          <w:b/>
          <w:bCs/>
          <w:color w:val="000000"/>
          <w:sz w:val="26"/>
          <w:szCs w:val="26"/>
        </w:rPr>
        <w:t>«Об</w:t>
      </w:r>
      <w:r w:rsidR="00A7239D" w:rsidRPr="00397694">
        <w:rPr>
          <w:b/>
          <w:bCs/>
          <w:color w:val="000000"/>
          <w:sz w:val="26"/>
          <w:szCs w:val="26"/>
        </w:rPr>
        <w:t xml:space="preserve"> </w:t>
      </w:r>
      <w:r w:rsidR="006E698A" w:rsidRPr="00397694">
        <w:rPr>
          <w:b/>
          <w:spacing w:val="2"/>
          <w:sz w:val="26"/>
          <w:szCs w:val="26"/>
        </w:rPr>
        <w:t>учреждени</w:t>
      </w:r>
      <w:r w:rsidR="005F7E76">
        <w:rPr>
          <w:b/>
          <w:spacing w:val="2"/>
          <w:sz w:val="26"/>
          <w:szCs w:val="26"/>
        </w:rPr>
        <w:t>и</w:t>
      </w:r>
      <w:r w:rsidR="006E698A" w:rsidRPr="00397694">
        <w:rPr>
          <w:b/>
          <w:spacing w:val="2"/>
          <w:sz w:val="26"/>
          <w:szCs w:val="26"/>
        </w:rPr>
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5F7E76">
        <w:rPr>
          <w:b/>
          <w:spacing w:val="2"/>
          <w:sz w:val="26"/>
          <w:szCs w:val="26"/>
        </w:rPr>
        <w:t xml:space="preserve">внутригородского </w:t>
      </w:r>
      <w:r w:rsidR="006E698A" w:rsidRPr="00397694">
        <w:rPr>
          <w:b/>
          <w:spacing w:val="2"/>
          <w:sz w:val="26"/>
          <w:szCs w:val="26"/>
        </w:rPr>
        <w:t>муниципального образования</w:t>
      </w:r>
      <w:r w:rsidR="005F7E76">
        <w:rPr>
          <w:b/>
          <w:spacing w:val="2"/>
          <w:sz w:val="26"/>
          <w:szCs w:val="26"/>
        </w:rPr>
        <w:t xml:space="preserve"> Санкт-Петербурга муниципального округа № 72</w:t>
      </w:r>
      <w:r w:rsidR="006E698A" w:rsidRPr="00397694">
        <w:rPr>
          <w:b/>
          <w:spacing w:val="2"/>
          <w:sz w:val="26"/>
          <w:szCs w:val="26"/>
        </w:rPr>
        <w:t xml:space="preserve"> официальной информации о социально-экономическом и культурном развитии </w:t>
      </w:r>
      <w:r w:rsidR="005F7E76" w:rsidRPr="005F7E76">
        <w:rPr>
          <w:b/>
          <w:spacing w:val="2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6E698A" w:rsidRPr="00397694">
        <w:rPr>
          <w:b/>
          <w:spacing w:val="2"/>
          <w:sz w:val="26"/>
          <w:szCs w:val="26"/>
        </w:rPr>
        <w:t>, о развитии его общественной инфраструктуры и иной официальной информации</w:t>
      </w:r>
      <w:r w:rsidR="005F7E76">
        <w:rPr>
          <w:b/>
          <w:spacing w:val="2"/>
          <w:sz w:val="26"/>
          <w:szCs w:val="26"/>
        </w:rPr>
        <w:t>»</w:t>
      </w:r>
    </w:p>
    <w:bookmarkEnd w:id="0"/>
    <w:p w14:paraId="74CB5672" w14:textId="4BC1587E" w:rsidR="009A5DB0" w:rsidRPr="00397694" w:rsidRDefault="007B1087" w:rsidP="00397694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b/>
          <w:sz w:val="26"/>
          <w:szCs w:val="26"/>
        </w:rPr>
      </w:pPr>
      <w:r w:rsidRPr="00397694">
        <w:rPr>
          <w:color w:val="000000"/>
          <w:sz w:val="26"/>
          <w:szCs w:val="26"/>
        </w:rPr>
        <w:t xml:space="preserve">В соответствии с подпунктом </w:t>
      </w:r>
      <w:r w:rsidR="006E698A" w:rsidRPr="00397694">
        <w:rPr>
          <w:color w:val="000000"/>
          <w:sz w:val="26"/>
          <w:szCs w:val="26"/>
        </w:rPr>
        <w:t>25</w:t>
      </w:r>
      <w:r w:rsidRPr="00397694">
        <w:rPr>
          <w:color w:val="000000"/>
          <w:sz w:val="26"/>
          <w:szCs w:val="26"/>
        </w:rPr>
        <w:t xml:space="preserve"> пункта 1 статьи 10 Закона Санкт-Петербурга от 23.09.2009 № 420-79 «Об организации местного самоуправления в Санкт-Петербурге»</w:t>
      </w:r>
      <w:r w:rsidR="00EF1093" w:rsidRPr="0039769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397694">
        <w:rPr>
          <w:sz w:val="26"/>
          <w:szCs w:val="26"/>
        </w:rPr>
        <w:t>муниципального округа № 72</w:t>
      </w:r>
      <w:r w:rsidR="00D1588D" w:rsidRPr="00397694">
        <w:rPr>
          <w:sz w:val="26"/>
          <w:szCs w:val="26"/>
        </w:rPr>
        <w:t xml:space="preserve">, </w:t>
      </w:r>
      <w:r w:rsidR="00974059" w:rsidRPr="0039769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397694">
        <w:rPr>
          <w:color w:val="000000"/>
          <w:sz w:val="26"/>
          <w:szCs w:val="26"/>
        </w:rPr>
        <w:t xml:space="preserve"> </w:t>
      </w:r>
    </w:p>
    <w:p w14:paraId="37C04AA0" w14:textId="77777777" w:rsidR="00F4377C" w:rsidRPr="00397694" w:rsidRDefault="00F4377C" w:rsidP="002E0F4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397694">
        <w:rPr>
          <w:b/>
          <w:spacing w:val="116"/>
          <w:sz w:val="26"/>
          <w:szCs w:val="26"/>
        </w:rPr>
        <w:t>ПОСТАНОВЛЯЕТ:</w:t>
      </w:r>
    </w:p>
    <w:p w14:paraId="66FBB5AA" w14:textId="41B4E25C" w:rsidR="00327F1F" w:rsidRPr="00397694" w:rsidRDefault="00367A51" w:rsidP="0039769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397694">
        <w:rPr>
          <w:b w:val="0"/>
          <w:sz w:val="26"/>
          <w:szCs w:val="26"/>
        </w:rPr>
        <w:t>1</w:t>
      </w:r>
      <w:r w:rsidR="00064ECE" w:rsidRPr="00397694">
        <w:rPr>
          <w:b w:val="0"/>
          <w:sz w:val="26"/>
          <w:szCs w:val="26"/>
        </w:rPr>
        <w:t xml:space="preserve">. Утвердить </w:t>
      </w:r>
      <w:r w:rsidR="00EE5A05" w:rsidRPr="00397694">
        <w:rPr>
          <w:b w:val="0"/>
          <w:sz w:val="26"/>
          <w:szCs w:val="26"/>
        </w:rPr>
        <w:t xml:space="preserve">Положение </w:t>
      </w:r>
      <w:r w:rsidR="005F7E76" w:rsidRPr="005F7E76">
        <w:rPr>
          <w:b w:val="0"/>
          <w:bCs w:val="0"/>
          <w:color w:val="000000"/>
          <w:sz w:val="26"/>
          <w:szCs w:val="26"/>
        </w:rPr>
        <w:t>«Об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внутригородского муниципального образования Санкт-Петербурга муниципального округа № 72 официальной информации о социально-экономическом и культурном развитии внутригородского муниципального образования Санкт-Петербурга муниципального округа № 72, о развитии его общественной инфраструктуры и иной официальной информации»</w:t>
      </w:r>
      <w:r w:rsidR="005F7E76">
        <w:rPr>
          <w:b w:val="0"/>
          <w:bCs w:val="0"/>
          <w:color w:val="000000"/>
          <w:sz w:val="26"/>
          <w:szCs w:val="26"/>
        </w:rPr>
        <w:t xml:space="preserve"> </w:t>
      </w:r>
      <w:r w:rsidR="00064ECE" w:rsidRPr="00397694">
        <w:rPr>
          <w:b w:val="0"/>
          <w:sz w:val="26"/>
          <w:szCs w:val="26"/>
        </w:rPr>
        <w:t>согласно Приложению.</w:t>
      </w:r>
    </w:p>
    <w:p w14:paraId="617516EB" w14:textId="77777777" w:rsidR="009A5DB0" w:rsidRPr="00397694" w:rsidRDefault="00B07396" w:rsidP="0039769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397694">
        <w:rPr>
          <w:sz w:val="26"/>
          <w:szCs w:val="26"/>
        </w:rPr>
        <w:t>О</w:t>
      </w:r>
      <w:r w:rsidR="00300F91" w:rsidRPr="00397694">
        <w:rPr>
          <w:sz w:val="26"/>
          <w:szCs w:val="26"/>
        </w:rPr>
        <w:t>фициально о</w:t>
      </w:r>
      <w:r w:rsidRPr="00397694">
        <w:rPr>
          <w:sz w:val="26"/>
          <w:szCs w:val="26"/>
        </w:rPr>
        <w:t>публиковать (обнародовать) настоящ</w:t>
      </w:r>
      <w:r w:rsidR="00300F91" w:rsidRPr="00397694">
        <w:rPr>
          <w:sz w:val="26"/>
          <w:szCs w:val="26"/>
        </w:rPr>
        <w:t>ее Постановление</w:t>
      </w:r>
      <w:r w:rsidRPr="00397694">
        <w:rPr>
          <w:sz w:val="26"/>
          <w:szCs w:val="26"/>
        </w:rPr>
        <w:t>.</w:t>
      </w:r>
    </w:p>
    <w:p w14:paraId="63FD1F3E" w14:textId="77777777" w:rsidR="00327F1F" w:rsidRPr="00397694" w:rsidRDefault="00C20890" w:rsidP="0039769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97694">
        <w:rPr>
          <w:sz w:val="26"/>
          <w:szCs w:val="26"/>
        </w:rPr>
        <w:t>Контроль за исп</w:t>
      </w:r>
      <w:r w:rsidR="003617F7" w:rsidRPr="00397694">
        <w:rPr>
          <w:sz w:val="26"/>
          <w:szCs w:val="26"/>
        </w:rPr>
        <w:t>олнением настоящего Постановления</w:t>
      </w:r>
      <w:r w:rsidRPr="00397694">
        <w:rPr>
          <w:sz w:val="26"/>
          <w:szCs w:val="26"/>
        </w:rPr>
        <w:t xml:space="preserve"> оставляю за собой.</w:t>
      </w:r>
    </w:p>
    <w:p w14:paraId="00A4809E" w14:textId="24077BAF" w:rsidR="00F4377C" w:rsidRPr="00397694" w:rsidRDefault="00974059" w:rsidP="0039769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97694">
        <w:rPr>
          <w:sz w:val="26"/>
          <w:szCs w:val="26"/>
        </w:rPr>
        <w:t>Настоящее Постановление вступае</w:t>
      </w:r>
      <w:r w:rsidR="006E36D3" w:rsidRPr="00397694">
        <w:rPr>
          <w:sz w:val="26"/>
          <w:szCs w:val="26"/>
        </w:rPr>
        <w:t>т в силу по истечении 5</w:t>
      </w:r>
      <w:r w:rsidR="005F7E76">
        <w:rPr>
          <w:sz w:val="26"/>
          <w:szCs w:val="26"/>
        </w:rPr>
        <w:t xml:space="preserve"> дней</w:t>
      </w:r>
      <w:r w:rsidR="006E36D3" w:rsidRPr="00397694">
        <w:rPr>
          <w:sz w:val="26"/>
          <w:szCs w:val="26"/>
        </w:rPr>
        <w:t xml:space="preserve"> после дня</w:t>
      </w:r>
      <w:r w:rsidRPr="00397694">
        <w:rPr>
          <w:sz w:val="26"/>
          <w:szCs w:val="26"/>
        </w:rPr>
        <w:t xml:space="preserve"> его официального опубликования</w:t>
      </w:r>
      <w:r w:rsidR="006E36D3" w:rsidRPr="00397694">
        <w:rPr>
          <w:sz w:val="26"/>
          <w:szCs w:val="26"/>
        </w:rPr>
        <w:t xml:space="preserve"> (обнародования)</w:t>
      </w:r>
      <w:r w:rsidRPr="00397694">
        <w:rPr>
          <w:sz w:val="26"/>
          <w:szCs w:val="26"/>
        </w:rPr>
        <w:t>.</w:t>
      </w:r>
    </w:p>
    <w:p w14:paraId="514DC30C" w14:textId="77777777" w:rsidR="00EE5A05" w:rsidRPr="00397694" w:rsidRDefault="00EE5A05" w:rsidP="00397694">
      <w:pPr>
        <w:spacing w:line="276" w:lineRule="auto"/>
        <w:jc w:val="both"/>
        <w:rPr>
          <w:b/>
          <w:sz w:val="26"/>
          <w:szCs w:val="26"/>
        </w:rPr>
      </w:pPr>
    </w:p>
    <w:p w14:paraId="59B66C30" w14:textId="796918CF" w:rsidR="009A5DB0" w:rsidRPr="00397694" w:rsidRDefault="00F4377C" w:rsidP="00397694">
      <w:pPr>
        <w:spacing w:line="276" w:lineRule="auto"/>
        <w:jc w:val="both"/>
        <w:rPr>
          <w:b/>
          <w:sz w:val="26"/>
          <w:szCs w:val="26"/>
        </w:rPr>
      </w:pPr>
      <w:r w:rsidRPr="00397694">
        <w:rPr>
          <w:b/>
          <w:sz w:val="26"/>
          <w:szCs w:val="26"/>
        </w:rPr>
        <w:t xml:space="preserve">Глава Местной администрации                                                                   О.Г. </w:t>
      </w:r>
      <w:proofErr w:type="spellStart"/>
      <w:r w:rsidRPr="00397694">
        <w:rPr>
          <w:b/>
          <w:sz w:val="26"/>
          <w:szCs w:val="26"/>
        </w:rPr>
        <w:t>Тенищева</w:t>
      </w:r>
      <w:proofErr w:type="spellEnd"/>
    </w:p>
    <w:p w14:paraId="55E0010E" w14:textId="47D75AB8" w:rsidR="00397694" w:rsidRDefault="00397694" w:rsidP="00157EDE">
      <w:pPr>
        <w:jc w:val="both"/>
        <w:rPr>
          <w:b/>
          <w:sz w:val="22"/>
        </w:rPr>
      </w:pPr>
    </w:p>
    <w:p w14:paraId="2BC01744" w14:textId="03495E0E" w:rsidR="005F7E76" w:rsidRDefault="005F7E76" w:rsidP="00157EDE">
      <w:pPr>
        <w:jc w:val="both"/>
        <w:rPr>
          <w:b/>
          <w:sz w:val="22"/>
        </w:rPr>
      </w:pPr>
    </w:p>
    <w:p w14:paraId="30A9E41A" w14:textId="77777777" w:rsidR="005F7E76" w:rsidRDefault="005F7E76" w:rsidP="00157EDE">
      <w:pPr>
        <w:jc w:val="both"/>
        <w:rPr>
          <w:b/>
          <w:sz w:val="22"/>
        </w:rPr>
      </w:pPr>
    </w:p>
    <w:p w14:paraId="4955E0E6" w14:textId="77777777" w:rsidR="00064ECE" w:rsidRPr="0082372B" w:rsidRDefault="00064ECE" w:rsidP="00064ECE">
      <w:pPr>
        <w:ind w:left="5670"/>
        <w:jc w:val="both"/>
        <w:rPr>
          <w:b/>
          <w:sz w:val="22"/>
        </w:rPr>
      </w:pPr>
      <w:r w:rsidRPr="0082372B">
        <w:rPr>
          <w:b/>
          <w:sz w:val="22"/>
        </w:rPr>
        <w:lastRenderedPageBreak/>
        <w:t xml:space="preserve">Приложение </w:t>
      </w:r>
    </w:p>
    <w:p w14:paraId="7EA1A327" w14:textId="2CF1710F" w:rsidR="00064ECE" w:rsidRPr="0082372B" w:rsidRDefault="00064ECE" w:rsidP="00064ECE">
      <w:pPr>
        <w:ind w:left="5670"/>
        <w:jc w:val="both"/>
        <w:rPr>
          <w:b/>
          <w:sz w:val="22"/>
        </w:rPr>
      </w:pPr>
      <w:r w:rsidRPr="0082372B">
        <w:rPr>
          <w:b/>
          <w:sz w:val="22"/>
        </w:rPr>
        <w:t xml:space="preserve">к </w:t>
      </w:r>
      <w:r w:rsidR="00EC73D5">
        <w:rPr>
          <w:b/>
          <w:sz w:val="22"/>
        </w:rPr>
        <w:t xml:space="preserve">проекту </w:t>
      </w:r>
      <w:r w:rsidRPr="0082372B">
        <w:rPr>
          <w:b/>
          <w:sz w:val="22"/>
        </w:rPr>
        <w:t>Постановлени</w:t>
      </w:r>
      <w:r w:rsidR="00EC73D5">
        <w:rPr>
          <w:b/>
          <w:sz w:val="22"/>
        </w:rPr>
        <w:t>я</w:t>
      </w:r>
      <w:r w:rsidRPr="0082372B">
        <w:rPr>
          <w:b/>
          <w:sz w:val="22"/>
        </w:rPr>
        <w:t xml:space="preserve"> Местной администрации </w:t>
      </w:r>
      <w:r w:rsidR="002E0F44">
        <w:rPr>
          <w:b/>
          <w:sz w:val="22"/>
        </w:rPr>
        <w:t xml:space="preserve">внутригородского муниципального образования Санкт-Петербурга муниципального </w:t>
      </w:r>
      <w:proofErr w:type="gramStart"/>
      <w:r w:rsidR="002E0F44">
        <w:rPr>
          <w:b/>
          <w:sz w:val="22"/>
        </w:rPr>
        <w:t xml:space="preserve">округа </w:t>
      </w:r>
      <w:r w:rsidRPr="0082372B">
        <w:rPr>
          <w:b/>
          <w:sz w:val="22"/>
        </w:rPr>
        <w:t xml:space="preserve"> №</w:t>
      </w:r>
      <w:proofErr w:type="gramEnd"/>
      <w:r w:rsidRPr="0082372B">
        <w:rPr>
          <w:b/>
          <w:sz w:val="22"/>
        </w:rPr>
        <w:t xml:space="preserve"> 72</w:t>
      </w:r>
    </w:p>
    <w:p w14:paraId="1DD8CEF3" w14:textId="77777777" w:rsidR="00F363D2" w:rsidRPr="0082372B" w:rsidRDefault="00F363D2" w:rsidP="003755DC">
      <w:pPr>
        <w:pStyle w:val="Default"/>
        <w:rPr>
          <w:b/>
          <w:bCs/>
          <w:sz w:val="26"/>
          <w:szCs w:val="26"/>
        </w:rPr>
      </w:pPr>
    </w:p>
    <w:p w14:paraId="2188140D" w14:textId="77777777" w:rsidR="000144C7" w:rsidRPr="002E0F44" w:rsidRDefault="000144C7" w:rsidP="002E0F4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2E0F44">
        <w:rPr>
          <w:b/>
          <w:sz w:val="26"/>
          <w:szCs w:val="26"/>
        </w:rPr>
        <w:t>ПОЛОЖЕНИЕ</w:t>
      </w:r>
    </w:p>
    <w:p w14:paraId="02345542" w14:textId="77777777" w:rsidR="005F7E76" w:rsidRDefault="005F7E76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5F7E76">
        <w:rPr>
          <w:b/>
          <w:bCs/>
          <w:color w:val="000000"/>
          <w:sz w:val="26"/>
          <w:szCs w:val="26"/>
        </w:rPr>
        <w:t>«Об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внутригородского муниципального образования Санкт-Петербурга муниципального округа № 72 официальной информации о социально-экономическом и культурном развитии внутригородского муниципального образования Санкт-Петербурга муниципального округа № 72, о развитии его общественной инфраструктуры и иной официальной информации»</w:t>
      </w:r>
    </w:p>
    <w:p w14:paraId="5313B349" w14:textId="5734086E" w:rsidR="00A02ED9" w:rsidRPr="002E0F44" w:rsidRDefault="00A02ED9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 </w:t>
      </w:r>
    </w:p>
    <w:p w14:paraId="35D1CDC3" w14:textId="77777777" w:rsidR="00E4414F" w:rsidRPr="002E0F44" w:rsidRDefault="00E4414F" w:rsidP="002E0F4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2E0F44">
        <w:rPr>
          <w:b/>
          <w:bCs/>
          <w:color w:val="000000"/>
          <w:sz w:val="26"/>
          <w:szCs w:val="26"/>
        </w:rPr>
        <w:t>1. Общие положения</w:t>
      </w:r>
    </w:p>
    <w:p w14:paraId="4CCF8E4D" w14:textId="45BFBF13" w:rsidR="00A02ED9" w:rsidRPr="002E0F44" w:rsidRDefault="00E4414F" w:rsidP="002E0F44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Настоящ</w:t>
      </w:r>
      <w:r w:rsidR="005F7E76">
        <w:rPr>
          <w:color w:val="000000"/>
          <w:sz w:val="26"/>
          <w:szCs w:val="26"/>
        </w:rPr>
        <w:t>ее</w:t>
      </w:r>
      <w:r w:rsidRPr="002E0F44">
        <w:rPr>
          <w:color w:val="000000"/>
          <w:sz w:val="26"/>
          <w:szCs w:val="26"/>
        </w:rPr>
        <w:t xml:space="preserve"> Положение</w:t>
      </w:r>
      <w:r w:rsidR="00A02ED9" w:rsidRPr="002E0F44">
        <w:rPr>
          <w:color w:val="000000"/>
          <w:sz w:val="26"/>
          <w:szCs w:val="26"/>
        </w:rPr>
        <w:t xml:space="preserve"> разработан</w:t>
      </w:r>
      <w:r w:rsidRPr="002E0F44">
        <w:rPr>
          <w:color w:val="000000"/>
          <w:sz w:val="26"/>
          <w:szCs w:val="26"/>
        </w:rPr>
        <w:t>о</w:t>
      </w:r>
      <w:r w:rsidR="00A02ED9" w:rsidRPr="002E0F44">
        <w:rPr>
          <w:color w:val="000000"/>
          <w:sz w:val="26"/>
          <w:szCs w:val="26"/>
        </w:rPr>
        <w:t xml:space="preserve"> в соответствии с  </w:t>
      </w:r>
      <w:r w:rsidR="00F65270" w:rsidRPr="002E0F44">
        <w:rPr>
          <w:color w:val="000000"/>
          <w:sz w:val="26"/>
          <w:szCs w:val="26"/>
        </w:rPr>
        <w:t xml:space="preserve">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02ED9" w:rsidRPr="002E0F44">
        <w:rPr>
          <w:color w:val="000000"/>
          <w:sz w:val="26"/>
          <w:szCs w:val="26"/>
        </w:rPr>
        <w:t>Законом Санкт-Петербурга от 23.09.2009 № 420-79 «Об организации местного самоуправления в Санкт-Петербурге», Уставом </w:t>
      </w:r>
      <w:bookmarkStart w:id="1" w:name="OLE_LINK13"/>
      <w:bookmarkStart w:id="2" w:name="OLE_LINK14"/>
      <w:bookmarkEnd w:id="1"/>
      <w:r w:rsidR="00A02ED9" w:rsidRPr="002E0F44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2"/>
      <w:r w:rsidRPr="002E0F44">
        <w:rPr>
          <w:color w:val="000000"/>
          <w:sz w:val="26"/>
          <w:szCs w:val="26"/>
        </w:rPr>
        <w:t>№ 72</w:t>
      </w:r>
      <w:r w:rsidR="00A02ED9" w:rsidRPr="002E0F44">
        <w:rPr>
          <w:color w:val="000000"/>
          <w:sz w:val="26"/>
          <w:szCs w:val="26"/>
        </w:rPr>
        <w:t> (далее - МО МО </w:t>
      </w:r>
      <w:bookmarkStart w:id="3" w:name="OLE_LINK10"/>
      <w:bookmarkStart w:id="4" w:name="OLE_LINK11"/>
      <w:bookmarkEnd w:id="3"/>
      <w:bookmarkEnd w:id="4"/>
      <w:r w:rsidRPr="002E0F44">
        <w:rPr>
          <w:color w:val="000000"/>
          <w:sz w:val="26"/>
          <w:szCs w:val="26"/>
        </w:rPr>
        <w:t>№ 72</w:t>
      </w:r>
      <w:r w:rsidR="00A02ED9" w:rsidRPr="002E0F44">
        <w:rPr>
          <w:color w:val="000000"/>
          <w:sz w:val="26"/>
          <w:szCs w:val="26"/>
        </w:rPr>
        <w:t xml:space="preserve">) в целях реализации вопроса местного значения по </w:t>
      </w:r>
      <w:r w:rsidR="006E698A" w:rsidRPr="002E0F44">
        <w:rPr>
          <w:spacing w:val="2"/>
          <w:sz w:val="26"/>
          <w:szCs w:val="26"/>
        </w:rPr>
        <w:t>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A02ED9" w:rsidRPr="002E0F44">
        <w:rPr>
          <w:sz w:val="26"/>
          <w:szCs w:val="26"/>
        </w:rPr>
        <w:t> </w:t>
      </w:r>
      <w:r w:rsidR="00A02ED9" w:rsidRPr="002E0F44">
        <w:rPr>
          <w:color w:val="000000"/>
          <w:sz w:val="26"/>
          <w:szCs w:val="26"/>
        </w:rPr>
        <w:t>(далее – вопрос местного значения).</w:t>
      </w:r>
    </w:p>
    <w:p w14:paraId="5192FF5B" w14:textId="77777777" w:rsidR="00A02ED9" w:rsidRPr="002E0F44" w:rsidRDefault="00E4414F" w:rsidP="002E0F44">
      <w:pPr>
        <w:pStyle w:val="ab"/>
        <w:numPr>
          <w:ilvl w:val="1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 xml:space="preserve"> </w:t>
      </w:r>
      <w:r w:rsidR="00647826" w:rsidRPr="002E0F44">
        <w:rPr>
          <w:color w:val="000000"/>
          <w:sz w:val="26"/>
          <w:szCs w:val="26"/>
        </w:rPr>
        <w:t>Настоящее Положение устанавливает порядок реализации полномочий по решению вопроса местного значения.</w:t>
      </w:r>
    </w:p>
    <w:p w14:paraId="0F5B28AB" w14:textId="77777777" w:rsidR="00E4414F" w:rsidRPr="002E0F44" w:rsidRDefault="00E4414F" w:rsidP="002E0F4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3733DD19" w14:textId="77777777" w:rsidR="00E4414F" w:rsidRPr="002E0F44" w:rsidRDefault="00E4414F" w:rsidP="002E0F4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2E0F44">
        <w:rPr>
          <w:b/>
          <w:color w:val="000000"/>
          <w:sz w:val="26"/>
          <w:szCs w:val="26"/>
        </w:rPr>
        <w:t>2.  </w:t>
      </w:r>
      <w:r w:rsidR="009B2DCE" w:rsidRPr="002E0F44">
        <w:rPr>
          <w:b/>
          <w:bCs/>
          <w:color w:val="000000"/>
          <w:sz w:val="26"/>
          <w:szCs w:val="26"/>
        </w:rPr>
        <w:t>Основные ц</w:t>
      </w:r>
      <w:r w:rsidRPr="002E0F44">
        <w:rPr>
          <w:b/>
          <w:bCs/>
          <w:color w:val="000000"/>
          <w:sz w:val="26"/>
          <w:szCs w:val="26"/>
        </w:rPr>
        <w:t>ели и задачи</w:t>
      </w:r>
    </w:p>
    <w:p w14:paraId="5BB5CBAA" w14:textId="3D87BFDC" w:rsidR="006E698A" w:rsidRPr="002E0F44" w:rsidRDefault="006E698A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2.1. Основн</w:t>
      </w:r>
      <w:r w:rsidR="005F7E76">
        <w:rPr>
          <w:color w:val="000000"/>
          <w:sz w:val="26"/>
          <w:szCs w:val="26"/>
        </w:rPr>
        <w:t>ой</w:t>
      </w:r>
      <w:r w:rsidRPr="002E0F44">
        <w:rPr>
          <w:color w:val="000000"/>
          <w:sz w:val="26"/>
          <w:szCs w:val="26"/>
        </w:rPr>
        <w:t xml:space="preserve"> целью</w:t>
      </w:r>
      <w:r w:rsidR="00E4414F" w:rsidRPr="002E0F44">
        <w:rPr>
          <w:color w:val="000000"/>
          <w:sz w:val="26"/>
          <w:szCs w:val="26"/>
        </w:rPr>
        <w:t xml:space="preserve"> проведения</w:t>
      </w:r>
      <w:r w:rsidR="00A02ED9" w:rsidRPr="002E0F44">
        <w:rPr>
          <w:color w:val="000000"/>
          <w:sz w:val="26"/>
          <w:szCs w:val="26"/>
        </w:rPr>
        <w:t xml:space="preserve"> мероприятий </w:t>
      </w:r>
      <w:r w:rsidR="002B05EE" w:rsidRPr="002E0F44">
        <w:rPr>
          <w:color w:val="000000"/>
          <w:sz w:val="26"/>
          <w:szCs w:val="26"/>
        </w:rPr>
        <w:t>по реализации</w:t>
      </w:r>
      <w:r w:rsidR="00EC38E1" w:rsidRPr="002E0F44">
        <w:rPr>
          <w:color w:val="000000"/>
          <w:sz w:val="26"/>
          <w:szCs w:val="26"/>
        </w:rPr>
        <w:t xml:space="preserve"> </w:t>
      </w:r>
      <w:r w:rsidR="002B05EE" w:rsidRPr="002E0F44">
        <w:rPr>
          <w:color w:val="000000"/>
          <w:sz w:val="26"/>
          <w:szCs w:val="26"/>
        </w:rPr>
        <w:t>вопроса местного значения</w:t>
      </w:r>
      <w:r w:rsidRPr="002E0F44">
        <w:rPr>
          <w:color w:val="000000"/>
          <w:sz w:val="26"/>
          <w:szCs w:val="26"/>
        </w:rPr>
        <w:t xml:space="preserve"> является освещение деятельности органов местного самоуправления МО </w:t>
      </w:r>
      <w:proofErr w:type="spellStart"/>
      <w:r w:rsidRPr="002E0F44">
        <w:rPr>
          <w:color w:val="000000"/>
          <w:sz w:val="26"/>
          <w:szCs w:val="26"/>
        </w:rPr>
        <w:t>МО</w:t>
      </w:r>
      <w:proofErr w:type="spellEnd"/>
      <w:r w:rsidRPr="002E0F44">
        <w:rPr>
          <w:color w:val="000000"/>
          <w:sz w:val="26"/>
          <w:szCs w:val="26"/>
        </w:rPr>
        <w:t xml:space="preserve"> № 72.</w:t>
      </w:r>
    </w:p>
    <w:p w14:paraId="5AD151A4" w14:textId="56996938" w:rsidR="00C05E73" w:rsidRPr="002E0F44" w:rsidRDefault="006E698A" w:rsidP="005F7E76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2.2. Основными задачами мероприятий </w:t>
      </w:r>
      <w:r w:rsidR="006741BD" w:rsidRPr="002E0F44">
        <w:rPr>
          <w:color w:val="000000"/>
          <w:sz w:val="26"/>
          <w:szCs w:val="26"/>
        </w:rPr>
        <w:t>по реализации вопроса местного значения</w:t>
      </w:r>
      <w:r w:rsidRPr="002E0F44">
        <w:rPr>
          <w:color w:val="000000"/>
          <w:sz w:val="26"/>
          <w:szCs w:val="26"/>
        </w:rPr>
        <w:t> являются:</w:t>
      </w:r>
    </w:p>
    <w:p w14:paraId="2B35F8FD" w14:textId="2FD860AE" w:rsidR="006741BD" w:rsidRPr="002E0F44" w:rsidRDefault="005F7E76" w:rsidP="002E0F44">
      <w:pPr>
        <w:pStyle w:val="listparagraph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05E73" w:rsidRPr="002E0F44">
        <w:rPr>
          <w:color w:val="000000"/>
          <w:sz w:val="26"/>
          <w:szCs w:val="26"/>
        </w:rPr>
        <w:t xml:space="preserve">) </w:t>
      </w:r>
      <w:r w:rsidR="006741BD" w:rsidRPr="002E0F44">
        <w:rPr>
          <w:color w:val="000000"/>
          <w:sz w:val="26"/>
          <w:szCs w:val="26"/>
        </w:rPr>
        <w:t>обеспечение прав граждан на доступ к информации о деятельности органов местного самоуправления МО МО № 72;</w:t>
      </w:r>
    </w:p>
    <w:p w14:paraId="509DD7C7" w14:textId="2D978F3E" w:rsidR="00EC38E1" w:rsidRPr="002E0F44" w:rsidRDefault="005F7E76" w:rsidP="002E0F4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A0E5B" w:rsidRPr="002E0F44">
        <w:rPr>
          <w:color w:val="000000"/>
          <w:sz w:val="26"/>
          <w:szCs w:val="26"/>
        </w:rPr>
        <w:t>)</w:t>
      </w:r>
      <w:r w:rsidR="006741BD" w:rsidRPr="002E0F44">
        <w:rPr>
          <w:color w:val="000000"/>
          <w:sz w:val="26"/>
          <w:szCs w:val="26"/>
        </w:rPr>
        <w:t xml:space="preserve"> обеспечение населения округа высокой информированностью о деятельности органов местного самоуправления МО </w:t>
      </w:r>
      <w:proofErr w:type="spellStart"/>
      <w:r w:rsidR="006741BD" w:rsidRPr="002E0F44">
        <w:rPr>
          <w:color w:val="000000"/>
          <w:sz w:val="26"/>
          <w:szCs w:val="26"/>
        </w:rPr>
        <w:t>МО</w:t>
      </w:r>
      <w:proofErr w:type="spellEnd"/>
      <w:r w:rsidR="006741BD" w:rsidRPr="002E0F44">
        <w:rPr>
          <w:color w:val="000000"/>
          <w:sz w:val="26"/>
          <w:szCs w:val="26"/>
        </w:rPr>
        <w:t xml:space="preserve"> № 72, о вопросах местного значения и о полномочиях по их решению.</w:t>
      </w:r>
    </w:p>
    <w:p w14:paraId="526BCD46" w14:textId="77777777" w:rsidR="00264CAA" w:rsidRPr="002E0F44" w:rsidRDefault="00264CAA" w:rsidP="002E0F44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14:paraId="1BFC28E0" w14:textId="77777777" w:rsidR="005F7E76" w:rsidRDefault="00647826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b/>
          <w:color w:val="000000"/>
          <w:sz w:val="26"/>
          <w:szCs w:val="26"/>
        </w:rPr>
        <w:lastRenderedPageBreak/>
        <w:t>3. Порядок реализации полномочий по решению вопроса местного значения</w:t>
      </w:r>
      <w:r w:rsidRPr="002E0F44">
        <w:rPr>
          <w:color w:val="000000"/>
          <w:sz w:val="26"/>
          <w:szCs w:val="26"/>
        </w:rPr>
        <w:t xml:space="preserve"> </w:t>
      </w:r>
    </w:p>
    <w:p w14:paraId="0CAEEA6C" w14:textId="2A5F102C" w:rsidR="00385DDF" w:rsidRPr="002E0F44" w:rsidRDefault="00EC38E1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3.1. </w:t>
      </w:r>
      <w:r w:rsidR="00385DDF" w:rsidRPr="002E0F4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2D63EB9B" w14:textId="77777777" w:rsidR="00EC38E1" w:rsidRPr="002E0F44" w:rsidRDefault="00385DDF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 xml:space="preserve">3.2. </w:t>
      </w:r>
      <w:r w:rsidR="006741BD" w:rsidRPr="002E0F44">
        <w:rPr>
          <w:color w:val="000000"/>
          <w:sz w:val="26"/>
          <w:szCs w:val="26"/>
        </w:rPr>
        <w:t>Реализация Местной администрацией вопроса местного значения в соответствии с п.3.1. настоящего Положения осуществляется путем издания официального средства массовой информации «Газета «Муниципальное обозрение» (далее - газета), спец</w:t>
      </w:r>
      <w:r w:rsidR="00264CAA" w:rsidRPr="002E0F44">
        <w:rPr>
          <w:color w:val="000000"/>
          <w:sz w:val="26"/>
          <w:szCs w:val="26"/>
        </w:rPr>
        <w:t xml:space="preserve">иальных </w:t>
      </w:r>
      <w:r w:rsidR="006741BD" w:rsidRPr="002E0F44">
        <w:rPr>
          <w:color w:val="000000"/>
          <w:sz w:val="26"/>
          <w:szCs w:val="26"/>
        </w:rPr>
        <w:t>выпусков газеты, и их распространения</w:t>
      </w:r>
      <w:r w:rsidR="006741BD" w:rsidRPr="002E0F44">
        <w:rPr>
          <w:color w:val="000000"/>
          <w:spacing w:val="-3"/>
          <w:sz w:val="26"/>
          <w:szCs w:val="26"/>
        </w:rPr>
        <w:t>.</w:t>
      </w:r>
    </w:p>
    <w:p w14:paraId="6D525FE3" w14:textId="77777777" w:rsidR="006741BD" w:rsidRPr="002E0F44" w:rsidRDefault="00264CAA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3.3. Местная администрация</w:t>
      </w:r>
      <w:r w:rsidR="006741BD" w:rsidRPr="002E0F44">
        <w:rPr>
          <w:color w:val="000000"/>
          <w:sz w:val="26"/>
          <w:szCs w:val="26"/>
        </w:rPr>
        <w:t xml:space="preserve"> осуществляет следующие мероприятия по </w:t>
      </w:r>
      <w:r w:rsidRPr="002E0F44">
        <w:rPr>
          <w:color w:val="000000"/>
          <w:sz w:val="26"/>
          <w:szCs w:val="26"/>
        </w:rPr>
        <w:t>реализации вопроса местного значения</w:t>
      </w:r>
      <w:r w:rsidR="006741BD" w:rsidRPr="002E0F44">
        <w:rPr>
          <w:color w:val="000000"/>
          <w:sz w:val="26"/>
          <w:szCs w:val="26"/>
        </w:rPr>
        <w:t>:</w:t>
      </w:r>
    </w:p>
    <w:p w14:paraId="0C358BB7" w14:textId="77777777" w:rsidR="006741BD" w:rsidRPr="002E0F44" w:rsidRDefault="006741BD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 xml:space="preserve">- </w:t>
      </w:r>
      <w:r w:rsidR="00264CAA" w:rsidRPr="002E0F44">
        <w:rPr>
          <w:color w:val="000000"/>
          <w:sz w:val="26"/>
          <w:szCs w:val="26"/>
        </w:rPr>
        <w:t>п</w:t>
      </w:r>
      <w:r w:rsidRPr="002E0F44">
        <w:rPr>
          <w:color w:val="000000"/>
          <w:sz w:val="26"/>
          <w:szCs w:val="26"/>
        </w:rPr>
        <w:t>одготовка, издание и распространение основног</w:t>
      </w:r>
      <w:r w:rsidR="00264CAA" w:rsidRPr="002E0F44">
        <w:rPr>
          <w:color w:val="000000"/>
          <w:sz w:val="26"/>
          <w:szCs w:val="26"/>
        </w:rPr>
        <w:t>о выпуска газеты</w:t>
      </w:r>
      <w:r w:rsidRPr="002E0F44">
        <w:rPr>
          <w:color w:val="000000"/>
          <w:sz w:val="26"/>
          <w:szCs w:val="26"/>
        </w:rPr>
        <w:t>;</w:t>
      </w:r>
    </w:p>
    <w:p w14:paraId="7D3DB5E1" w14:textId="77777777" w:rsidR="006741BD" w:rsidRPr="002E0F44" w:rsidRDefault="006741BD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 xml:space="preserve">- </w:t>
      </w:r>
      <w:r w:rsidR="00264CAA" w:rsidRPr="002E0F44">
        <w:rPr>
          <w:color w:val="000000"/>
          <w:sz w:val="26"/>
          <w:szCs w:val="26"/>
        </w:rPr>
        <w:t>подготовка, издание и распространение специального выпуска газеты;</w:t>
      </w:r>
    </w:p>
    <w:p w14:paraId="4377871A" w14:textId="1991F26B" w:rsidR="006741BD" w:rsidRPr="005F7E76" w:rsidRDefault="006741BD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5F7E76">
        <w:rPr>
          <w:bCs/>
          <w:color w:val="000000"/>
          <w:sz w:val="26"/>
          <w:szCs w:val="26"/>
        </w:rPr>
        <w:t xml:space="preserve">- </w:t>
      </w:r>
      <w:r w:rsidR="00264CAA" w:rsidRPr="005F7E76">
        <w:rPr>
          <w:bCs/>
          <w:color w:val="000000"/>
          <w:sz w:val="26"/>
          <w:szCs w:val="26"/>
        </w:rPr>
        <w:t>п</w:t>
      </w:r>
      <w:r w:rsidRPr="005F7E76">
        <w:rPr>
          <w:bCs/>
          <w:color w:val="000000"/>
          <w:sz w:val="26"/>
          <w:szCs w:val="26"/>
        </w:rPr>
        <w:t>одготовка издание и распространение брошюр, буклетов и другой информационной печатной продукции</w:t>
      </w:r>
      <w:r w:rsidR="005F7E76" w:rsidRPr="005F7E76">
        <w:rPr>
          <w:bCs/>
          <w:color w:val="000000"/>
          <w:sz w:val="26"/>
          <w:szCs w:val="26"/>
        </w:rPr>
        <w:t>;</w:t>
      </w:r>
    </w:p>
    <w:p w14:paraId="5B86CEC7" w14:textId="3612CC56" w:rsidR="006741BD" w:rsidRPr="005F7E76" w:rsidRDefault="00264CAA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F7E76">
        <w:rPr>
          <w:bCs/>
          <w:color w:val="000000"/>
          <w:sz w:val="26"/>
          <w:szCs w:val="26"/>
        </w:rPr>
        <w:t>3</w:t>
      </w:r>
      <w:r w:rsidR="006741BD" w:rsidRPr="005F7E76">
        <w:rPr>
          <w:bCs/>
          <w:color w:val="000000"/>
          <w:sz w:val="26"/>
          <w:szCs w:val="26"/>
        </w:rPr>
        <w:t>.</w:t>
      </w:r>
      <w:r w:rsidRPr="005F7E76">
        <w:rPr>
          <w:bCs/>
          <w:color w:val="000000"/>
          <w:sz w:val="26"/>
          <w:szCs w:val="26"/>
        </w:rPr>
        <w:t>4</w:t>
      </w:r>
      <w:r w:rsidR="006741BD" w:rsidRPr="005F7E76">
        <w:rPr>
          <w:bCs/>
          <w:color w:val="000000"/>
          <w:sz w:val="26"/>
          <w:szCs w:val="26"/>
        </w:rPr>
        <w:t xml:space="preserve">. В рамках реализации вопроса местного значения на очередной финансовый год могут быть запланированы как все мероприятия, указанные в п. </w:t>
      </w:r>
      <w:r w:rsidRPr="005F7E76">
        <w:rPr>
          <w:bCs/>
          <w:color w:val="000000"/>
          <w:sz w:val="26"/>
          <w:szCs w:val="26"/>
        </w:rPr>
        <w:t>3.3</w:t>
      </w:r>
      <w:r w:rsidR="006741BD" w:rsidRPr="005F7E76">
        <w:rPr>
          <w:bCs/>
          <w:color w:val="000000"/>
          <w:sz w:val="26"/>
          <w:szCs w:val="26"/>
        </w:rPr>
        <w:t xml:space="preserve"> настоящего По</w:t>
      </w:r>
      <w:r w:rsidRPr="005F7E76">
        <w:rPr>
          <w:bCs/>
          <w:color w:val="000000"/>
          <w:sz w:val="26"/>
          <w:szCs w:val="26"/>
        </w:rPr>
        <w:t>ложения</w:t>
      </w:r>
      <w:r w:rsidR="006741BD" w:rsidRPr="005F7E76">
        <w:rPr>
          <w:bCs/>
          <w:color w:val="000000"/>
          <w:sz w:val="26"/>
          <w:szCs w:val="26"/>
        </w:rPr>
        <w:t>, так и некоторые из них.</w:t>
      </w:r>
    </w:p>
    <w:p w14:paraId="5DB79C6E" w14:textId="77777777" w:rsidR="00264CAA" w:rsidRPr="002E0F44" w:rsidRDefault="00264CAA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 xml:space="preserve">3.5. </w:t>
      </w:r>
      <w:r w:rsidRPr="002E0F44">
        <w:rPr>
          <w:color w:val="00000A"/>
          <w:sz w:val="26"/>
          <w:szCs w:val="26"/>
        </w:rPr>
        <w:t>Подготовка, издание и распространение газеты осуществляется силами сторонних организаций</w:t>
      </w:r>
      <w:r w:rsidRPr="002E0F44">
        <w:rPr>
          <w:color w:val="000000"/>
          <w:sz w:val="26"/>
          <w:szCs w:val="26"/>
        </w:rPr>
        <w:t xml:space="preserve"> путем заключения муниципальных контрактов в соответствии законодательством о контрактной системе в сфере закупок для государственных и муниципальных нужд.</w:t>
      </w:r>
    </w:p>
    <w:p w14:paraId="67F916A1" w14:textId="77777777" w:rsidR="00B54BD8" w:rsidRPr="002E0F44" w:rsidRDefault="00B54BD8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59E60331" w14:textId="77777777" w:rsidR="00B54BD8" w:rsidRPr="002E0F44" w:rsidRDefault="00B54BD8" w:rsidP="002E0F4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2E0F44">
        <w:rPr>
          <w:b/>
          <w:color w:val="000000"/>
          <w:sz w:val="26"/>
          <w:szCs w:val="26"/>
        </w:rPr>
        <w:t xml:space="preserve">4. </w:t>
      </w:r>
      <w:r w:rsidR="00331019" w:rsidRPr="002E0F44">
        <w:rPr>
          <w:b/>
          <w:color w:val="000000"/>
          <w:sz w:val="26"/>
          <w:szCs w:val="26"/>
        </w:rPr>
        <w:t>Финансирование мероприятий по реализации вопроса местного значения</w:t>
      </w:r>
    </w:p>
    <w:p w14:paraId="68154D6F" w14:textId="77777777" w:rsidR="00385DDF" w:rsidRPr="002E0F44" w:rsidRDefault="00B54BD8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4</w:t>
      </w:r>
      <w:r w:rsidR="00EC38E1" w:rsidRPr="002E0F44">
        <w:rPr>
          <w:color w:val="000000"/>
          <w:sz w:val="26"/>
          <w:szCs w:val="26"/>
        </w:rPr>
        <w:t>.</w:t>
      </w:r>
      <w:r w:rsidRPr="002E0F44">
        <w:rPr>
          <w:color w:val="000000"/>
          <w:sz w:val="26"/>
          <w:szCs w:val="26"/>
        </w:rPr>
        <w:t>1</w:t>
      </w:r>
      <w:r w:rsidR="00EC38E1" w:rsidRPr="002E0F4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2E0F44">
        <w:rPr>
          <w:color w:val="000000"/>
          <w:sz w:val="26"/>
          <w:szCs w:val="26"/>
        </w:rPr>
        <w:t>.</w:t>
      </w:r>
      <w:r w:rsidR="00385DDF" w:rsidRPr="002E0F44">
        <w:rPr>
          <w:color w:val="000000"/>
          <w:sz w:val="26"/>
          <w:szCs w:val="26"/>
        </w:rPr>
        <w:t xml:space="preserve"> </w:t>
      </w:r>
    </w:p>
    <w:p w14:paraId="144884FA" w14:textId="458B1A3A" w:rsidR="00EC38E1" w:rsidRPr="002E0F44" w:rsidRDefault="00385DDF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4.2.</w:t>
      </w:r>
      <w:r w:rsidR="00EC73D5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Осуществление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полномочий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по решению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вопроса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местного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значения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реализу</w:t>
      </w:r>
      <w:r w:rsidR="005F7E76">
        <w:rPr>
          <w:color w:val="000000"/>
          <w:sz w:val="26"/>
          <w:szCs w:val="26"/>
        </w:rPr>
        <w:t>е</w:t>
      </w:r>
      <w:r w:rsidRPr="002E0F44">
        <w:rPr>
          <w:color w:val="000000"/>
          <w:sz w:val="26"/>
          <w:szCs w:val="26"/>
        </w:rPr>
        <w:t>тся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на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основании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ведомственной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целевой (муниципальной) программы, утверждаемой постановлением Местной администрации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на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соответствующий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финансовый</w:t>
      </w:r>
      <w:r w:rsidR="005F7E76">
        <w:rPr>
          <w:color w:val="000000"/>
          <w:sz w:val="26"/>
          <w:szCs w:val="26"/>
        </w:rPr>
        <w:t xml:space="preserve"> </w:t>
      </w:r>
      <w:r w:rsidRPr="002E0F44">
        <w:rPr>
          <w:color w:val="000000"/>
          <w:sz w:val="26"/>
          <w:szCs w:val="26"/>
        </w:rPr>
        <w:t>год.</w:t>
      </w:r>
    </w:p>
    <w:p w14:paraId="6197D3C7" w14:textId="4773FDAB" w:rsidR="00EC38E1" w:rsidRPr="002E0F44" w:rsidRDefault="00EC38E1" w:rsidP="005F7E76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 </w:t>
      </w:r>
    </w:p>
    <w:p w14:paraId="18A47035" w14:textId="77777777" w:rsidR="00B54BD8" w:rsidRPr="002E0F44" w:rsidRDefault="00B54BD8" w:rsidP="002E0F4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2E0F44">
        <w:rPr>
          <w:b/>
          <w:color w:val="000000"/>
          <w:sz w:val="26"/>
          <w:szCs w:val="26"/>
        </w:rPr>
        <w:t>5. Заключительные положения</w:t>
      </w:r>
    </w:p>
    <w:p w14:paraId="77715ED8" w14:textId="77777777" w:rsidR="00B54BD8" w:rsidRPr="002E0F44" w:rsidRDefault="00B54BD8" w:rsidP="002E0F44">
      <w:pPr>
        <w:pStyle w:val="standar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5.1. Контроль за исполнением </w:t>
      </w:r>
      <w:r w:rsidR="00385DDF" w:rsidRPr="002E0F44">
        <w:rPr>
          <w:color w:val="000000"/>
          <w:sz w:val="26"/>
          <w:szCs w:val="26"/>
        </w:rPr>
        <w:t xml:space="preserve">Местной администрацией полномочий по </w:t>
      </w:r>
      <w:r w:rsidRPr="002E0F44">
        <w:rPr>
          <w:color w:val="000000"/>
          <w:sz w:val="26"/>
          <w:szCs w:val="26"/>
        </w:rPr>
        <w:t>ре</w:t>
      </w:r>
      <w:r w:rsidR="00385DDF" w:rsidRPr="002E0F44">
        <w:rPr>
          <w:color w:val="000000"/>
          <w:sz w:val="26"/>
          <w:szCs w:val="26"/>
        </w:rPr>
        <w:t xml:space="preserve">шению вопроса </w:t>
      </w:r>
      <w:r w:rsidRPr="002E0F4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3506A25" w14:textId="77777777" w:rsidR="00B54BD8" w:rsidRPr="002E0F44" w:rsidRDefault="00B54BD8" w:rsidP="002E0F44">
      <w:pPr>
        <w:pStyle w:val="a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E0F44">
        <w:rPr>
          <w:color w:val="000000"/>
          <w:sz w:val="26"/>
          <w:szCs w:val="26"/>
        </w:rPr>
        <w:t>5.2.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МО № 72.</w:t>
      </w:r>
    </w:p>
    <w:p w14:paraId="4F04FA03" w14:textId="77777777" w:rsidR="009A5DB0" w:rsidRPr="003755DC" w:rsidRDefault="009A5DB0" w:rsidP="00A02ED9">
      <w:pPr>
        <w:pStyle w:val="a7"/>
        <w:jc w:val="center"/>
        <w:rPr>
          <w:sz w:val="22"/>
        </w:rPr>
      </w:pPr>
    </w:p>
    <w:sectPr w:rsidR="009A5DB0" w:rsidRPr="003755DC" w:rsidSect="005F7E76">
      <w:headerReference w:type="default" r:id="rId8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4660" w14:textId="77777777" w:rsidR="005F7E76" w:rsidRDefault="005F7E76" w:rsidP="005F7E76">
      <w:r>
        <w:separator/>
      </w:r>
    </w:p>
  </w:endnote>
  <w:endnote w:type="continuationSeparator" w:id="0">
    <w:p w14:paraId="1DF3D88D" w14:textId="77777777" w:rsidR="005F7E76" w:rsidRDefault="005F7E76" w:rsidP="005F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F4F0" w14:textId="77777777" w:rsidR="005F7E76" w:rsidRDefault="005F7E76" w:rsidP="005F7E76">
      <w:r>
        <w:separator/>
      </w:r>
    </w:p>
  </w:footnote>
  <w:footnote w:type="continuationSeparator" w:id="0">
    <w:p w14:paraId="62DAE071" w14:textId="77777777" w:rsidR="005F7E76" w:rsidRDefault="005F7E76" w:rsidP="005F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014502"/>
      <w:docPartObj>
        <w:docPartGallery w:val="Page Numbers (Top of Page)"/>
        <w:docPartUnique/>
      </w:docPartObj>
    </w:sdtPr>
    <w:sdtEndPr/>
    <w:sdtContent>
      <w:p w14:paraId="608640D6" w14:textId="50E12C8B" w:rsidR="005F7E76" w:rsidRDefault="005F7E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0E421" w14:textId="77777777" w:rsidR="005F7E76" w:rsidRDefault="005F7E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64ECE"/>
    <w:rsid w:val="000731DE"/>
    <w:rsid w:val="000A0E5B"/>
    <w:rsid w:val="000C1F70"/>
    <w:rsid w:val="000C5CED"/>
    <w:rsid w:val="000E7C73"/>
    <w:rsid w:val="00106187"/>
    <w:rsid w:val="00147760"/>
    <w:rsid w:val="00157EDE"/>
    <w:rsid w:val="001D2E5F"/>
    <w:rsid w:val="00201F26"/>
    <w:rsid w:val="0022781B"/>
    <w:rsid w:val="002361F8"/>
    <w:rsid w:val="00264CAA"/>
    <w:rsid w:val="00274F76"/>
    <w:rsid w:val="00276F7E"/>
    <w:rsid w:val="00285A7A"/>
    <w:rsid w:val="002A7A8C"/>
    <w:rsid w:val="002B05EE"/>
    <w:rsid w:val="002C42C3"/>
    <w:rsid w:val="002D478D"/>
    <w:rsid w:val="002D7329"/>
    <w:rsid w:val="002E0F44"/>
    <w:rsid w:val="00300F91"/>
    <w:rsid w:val="00327F1F"/>
    <w:rsid w:val="00331019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97694"/>
    <w:rsid w:val="003C72FA"/>
    <w:rsid w:val="003D4D28"/>
    <w:rsid w:val="003E097B"/>
    <w:rsid w:val="00421DAE"/>
    <w:rsid w:val="00437F80"/>
    <w:rsid w:val="00474A43"/>
    <w:rsid w:val="004877BF"/>
    <w:rsid w:val="004D74B7"/>
    <w:rsid w:val="004F3880"/>
    <w:rsid w:val="0054783A"/>
    <w:rsid w:val="0058089D"/>
    <w:rsid w:val="005901B5"/>
    <w:rsid w:val="005933DE"/>
    <w:rsid w:val="005C10B8"/>
    <w:rsid w:val="005C44A2"/>
    <w:rsid w:val="005D0F29"/>
    <w:rsid w:val="005F7E76"/>
    <w:rsid w:val="0063155A"/>
    <w:rsid w:val="006456EC"/>
    <w:rsid w:val="00647826"/>
    <w:rsid w:val="00655CDE"/>
    <w:rsid w:val="00662122"/>
    <w:rsid w:val="00671A30"/>
    <w:rsid w:val="006741BD"/>
    <w:rsid w:val="00677039"/>
    <w:rsid w:val="006A6804"/>
    <w:rsid w:val="006C7D01"/>
    <w:rsid w:val="006D0F11"/>
    <w:rsid w:val="006E36D3"/>
    <w:rsid w:val="006E68C1"/>
    <w:rsid w:val="006E698A"/>
    <w:rsid w:val="007031A6"/>
    <w:rsid w:val="007060CC"/>
    <w:rsid w:val="00706410"/>
    <w:rsid w:val="007B1087"/>
    <w:rsid w:val="00802B34"/>
    <w:rsid w:val="00810A83"/>
    <w:rsid w:val="00813EB7"/>
    <w:rsid w:val="00815024"/>
    <w:rsid w:val="0082372B"/>
    <w:rsid w:val="008658B3"/>
    <w:rsid w:val="00890A14"/>
    <w:rsid w:val="008A4E15"/>
    <w:rsid w:val="008F5D5D"/>
    <w:rsid w:val="00906CCB"/>
    <w:rsid w:val="00974059"/>
    <w:rsid w:val="00996281"/>
    <w:rsid w:val="009A0533"/>
    <w:rsid w:val="009A5DB0"/>
    <w:rsid w:val="009B2DCE"/>
    <w:rsid w:val="009C0F4C"/>
    <w:rsid w:val="00A02ED9"/>
    <w:rsid w:val="00A24128"/>
    <w:rsid w:val="00A43069"/>
    <w:rsid w:val="00A71552"/>
    <w:rsid w:val="00A7239D"/>
    <w:rsid w:val="00A915E7"/>
    <w:rsid w:val="00AC5DBE"/>
    <w:rsid w:val="00AC7C6B"/>
    <w:rsid w:val="00AE4F0A"/>
    <w:rsid w:val="00AF4E9F"/>
    <w:rsid w:val="00B07396"/>
    <w:rsid w:val="00B54BD8"/>
    <w:rsid w:val="00B772FA"/>
    <w:rsid w:val="00BB1C2D"/>
    <w:rsid w:val="00BD3EC5"/>
    <w:rsid w:val="00C05E73"/>
    <w:rsid w:val="00C126E4"/>
    <w:rsid w:val="00C170CB"/>
    <w:rsid w:val="00C20890"/>
    <w:rsid w:val="00C444EB"/>
    <w:rsid w:val="00C824D1"/>
    <w:rsid w:val="00CA55D0"/>
    <w:rsid w:val="00CC785A"/>
    <w:rsid w:val="00D1588D"/>
    <w:rsid w:val="00D2557A"/>
    <w:rsid w:val="00D37439"/>
    <w:rsid w:val="00D72460"/>
    <w:rsid w:val="00E13B1A"/>
    <w:rsid w:val="00E32CCD"/>
    <w:rsid w:val="00E4414F"/>
    <w:rsid w:val="00E5786E"/>
    <w:rsid w:val="00E91206"/>
    <w:rsid w:val="00E977B2"/>
    <w:rsid w:val="00EB1BC9"/>
    <w:rsid w:val="00EB2E6C"/>
    <w:rsid w:val="00EB3706"/>
    <w:rsid w:val="00EC38E1"/>
    <w:rsid w:val="00EC73D5"/>
    <w:rsid w:val="00ED4047"/>
    <w:rsid w:val="00EE5A05"/>
    <w:rsid w:val="00EF1093"/>
    <w:rsid w:val="00F247CF"/>
    <w:rsid w:val="00F363D2"/>
    <w:rsid w:val="00F408F8"/>
    <w:rsid w:val="00F4377C"/>
    <w:rsid w:val="00F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513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741BD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7E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7E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7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980C-48DF-44EC-9C7A-7B9AF76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42</cp:revision>
  <cp:lastPrinted>2020-09-09T10:31:00Z</cp:lastPrinted>
  <dcterms:created xsi:type="dcterms:W3CDTF">2020-03-17T13:58:00Z</dcterms:created>
  <dcterms:modified xsi:type="dcterms:W3CDTF">2021-03-30T12:20:00Z</dcterms:modified>
</cp:coreProperties>
</file>